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Управление Роспотребнадзора по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о нарушении прав потребителя при оказании финансовых услуг</w:t>
      </w:r>
    </w:p>
    <w:p>
      <w:pPr>
        <w:spacing w:after="240"/>
      </w:pPr>
      <w:r>
        <w:t xml:space="preserve">В соответствии со ст. 40, 42.3 Закона РФ от 07.02.1992 № 2300-1 «О защите прав потребителей» прошу провести проверку организации: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Существо нарушения: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Размер причинённого мне ущерба: </w:t>
      </w:r>
      <w:r>
        <w:rPr>
          <w:b/>
        </w:rPr>
        <w:t xml:space="preserve">___</w:t>
      </w:r>
      <w:r>
        <w:t xml:space="preserve"> ₽.</w:t>
      </w:r>
    </w:p>
    <w:p>
      <w:pPr>
        <w:spacing w:after="240"/>
      </w:pPr>
      <w:r>
        <w:t xml:space="preserve">Досудебная претензия в адрес указанной организации направлена </w:t>
      </w:r>
      <w:r>
        <w:rPr>
          <w:b/>
        </w:rPr>
        <w:t xml:space="preserve">___</w:t>
      </w:r>
      <w:r>
        <w:t xml:space="preserve">. Результат: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Считаю, что указанные действия (бездействие) нарушают мои права потребителя.</w:t>
      </w:r>
    </w:p>
    <w:p>
      <w:pPr>
        <w:spacing w:after="120"/>
      </w:pPr>
      <w:r>
        <w:t xml:space="preserve">На основании ст. 40, 42.3 Закона РФ «О защите прав потребителей» прошу:</w:t>
      </w:r>
    </w:p>
    <w:p>
      <w:pPr>
        <w:spacing w:after="60"/>
      </w:pPr>
      <w:r>
        <w:t xml:space="preserve">1. Рассмотреть жалобу и при наличии оснований провести контрольное (надзорное) мероприятие в отношении указанной организации в порядке, установленном Федеральным законом от 31.07.2020 № 248-ФЗ.</w:t>
      </w:r>
    </w:p>
    <w:p>
      <w:pPr>
        <w:spacing w:after="60"/>
      </w:pPr>
      <w:r>
        <w:t xml:space="preserve">2. При выявлении нарушений — рассмотреть вопрос о привлечении организации к административной ответственности (ст. 14.7, 14.8 КоАП РФ).</w:t>
      </w:r>
    </w:p>
    <w:p>
      <w:pPr>
        <w:spacing w:after="60"/>
      </w:pPr>
      <w:r>
        <w:t xml:space="preserve">3. При наличии оснований — обратиться в суд с заявлением в защиту прав потребителей (п. 7 ст. 40 ЗоЗПП).</w:t>
      </w:r>
    </w:p>
    <w:p>
      <w:pPr>
        <w:spacing w:after="240"/>
      </w:pPr>
      <w:r>
        <w:t xml:space="preserve">4.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претензии в адрес организации.</w:t>
      </w:r>
    </w:p>
    <w:p>
      <w:pPr>
        <w:spacing w:after="60"/>
      </w:pPr>
      <w:r>
        <w:t xml:space="preserve">3. Копия ответа (при наличии).</w:t>
      </w:r>
    </w:p>
    <w:p>
      <w:pPr>
        <w:spacing w:after="480"/>
      </w:pPr>
      <w:r>
        <w:t xml:space="preserve">4. Копия договора / полиса / квитанций.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