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Банк России</w:t>
      </w:r>
    </w:p>
    <w:p>
      <w:pPr>
        <w:spacing w:after="0"/>
        <w:jc w:val="right"/>
      </w:pPr>
      <w:r>
        <w:t xml:space="preserve">Служба по защите прав потребителей и обеспечению доступности финансовых услуг</w:t>
      </w:r>
    </w:p>
    <w:p>
      <w:pPr>
        <w:spacing w:after="120"/>
        <w:jc w:val="right"/>
      </w:pPr>
      <w:r>
        <w:t xml:space="preserve">Адрес: 107016, г. Москва, ул. Неглинная, д. 12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нарушение прав потребителя финансовых услуг</w:t>
      </w:r>
    </w:p>
    <w:p>
      <w:pPr>
        <w:spacing w:after="240"/>
      </w:pPr>
      <w:r>
        <w:t xml:space="preserve">Прошу провести проверку и принять меры воздействия в отношении финансовой организации: </w:t>
      </w:r>
      <w:r>
        <w:rPr>
          <w:b/>
        </w:rPr>
        <w:t xml:space="preserve">___</w:t>
      </w:r>
      <w:r>
        <w:t xml:space="preserve"> (ИНН / ОГРН — при наличии у заявителя): </w:t>
      </w:r>
      <w:r>
        <w:rPr>
          <w:b/>
        </w:rPr>
        <w:t xml:space="preserve">—</w:t>
      </w:r>
      <w:r>
        <w:t xml:space="preserve">.</w:t>
      </w:r>
    </w:p>
    <w:p>
      <w:pPr>
        <w:spacing w:after="60"/>
      </w:pPr>
      <w:r>
        <w:t xml:space="preserve">Существо нарушения:</w:t>
      </w:r>
    </w:p>
    <w:p>
      <w:pPr>
        <w:spacing w:after="240"/>
      </w:pPr>
      <w:r>
        <w:t xml:space="preserve">___</w:t>
      </w:r>
    </w:p>
    <w:p>
      <w:pPr>
        <w:spacing w:after="240"/>
      </w:pPr>
      <w:r>
        <w:t xml:space="preserve">Я обратился к указанной организации с заявлением (претензией) от </w:t>
      </w:r>
      <w:r>
        <w:rPr>
          <w:b/>
        </w:rPr>
        <w:t xml:space="preserve">___</w:t>
      </w:r>
      <w:r>
        <w:t xml:space="preserve"> о возврате денежных средств в размере </w:t>
      </w:r>
      <w:r>
        <w:rPr>
          <w:b/>
        </w:rPr>
        <w:t xml:space="preserve">___</w:t>
      </w:r>
      <w:r>
        <w:t xml:space="preserve"> ₽. Ответ: </w:t>
      </w:r>
      <w:r>
        <w:rPr>
          <w:b/>
        </w:rPr>
        <w:t xml:space="preserve">___</w:t>
      </w:r>
      <w:r>
        <w:t xml:space="preserve">.</w:t>
      </w:r>
    </w:p>
    <w:p>
      <w:pPr>
        <w:spacing w:after="120"/>
      </w:pPr>
      <w:r>
        <w:t xml:space="preserve">Считаю, что указанные действия (бездействие) нарушают мои права потребителя финансовых услуг.</w:t>
      </w:r>
    </w:p>
    <w:p>
      <w:pPr>
        <w:spacing w:after="120"/>
      </w:pPr>
      <w:r>
        <w:t xml:space="preserve">Учитывая полномочия Банка России по применению мер к кредитным организациям (ст. 74) и некредитным финансовым организациям (ст. 76.5 Федерального закона от 10.07.2002 № 86-ФЗ «О Центральном банке Российской Федерации (Банке России)»), прошу:</w:t>
      </w:r>
    </w:p>
    <w:p>
      <w:pPr>
        <w:spacing w:after="60"/>
      </w:pPr>
      <w:r>
        <w:t xml:space="preserve">1. Рассмотреть жалобу и проверить изложенные в ней обстоятельства.</w:t>
      </w:r>
    </w:p>
    <w:p>
      <w:pPr>
        <w:spacing w:after="60"/>
      </w:pPr>
      <w:r>
        <w:t xml:space="preserve">2. При выявлении нарушений — принять меры, предусмотренные законодательством Российской Федерации.</w:t>
      </w:r>
    </w:p>
    <w:p>
      <w:pPr>
        <w:spacing w:after="240"/>
      </w:pPr>
      <w:r>
        <w:t xml:space="preserve">3. Направить мне ответ о результатах рассмотрения настоящей жалобы.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заявления (претензии), направленного финансовой организации.</w:t>
      </w:r>
    </w:p>
    <w:p>
      <w:pPr>
        <w:spacing w:after="60"/>
      </w:pPr>
      <w:r>
        <w:t xml:space="preserve">3. Копия полученного ответа / отказа (при наличии).</w:t>
      </w:r>
    </w:p>
    <w:p>
      <w:pPr>
        <w:spacing w:after="480"/>
      </w:pPr>
      <w:r>
        <w:t xml:space="preserve">4. Копия договора / полиса / иного документа, подтверждающего отношения с финансовой организацией.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