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360"/>
        <w:ind w:left="3969"/>
        <w:jc w:val="left"/>
      </w:pPr>
      <w:r>
        <w:t xml:space="preserve">Мировому судье судебного участка № 0 Примерного судебного района г. Примерска</w:t>
        <w:br/>
        <w:t xml:space="preserve">Адрес: 000000, г. Примерск, ул. Примерная, д. 4</w:t>
        <w:br/>
        <w:t xml:space="preserve"/>
        <w:br/>
        <w:t xml:space="preserve">Взыскатель: Примеров Пётр Ильич</w:t>
        <w:br/>
        <w:t xml:space="preserve">Дата и место рождения: 01.01.1980, г. Примерск</w:t>
        <w:br/>
        <w:t xml:space="preserve">Место жительства: 000000, г. Примерск, ул. Примерная, д. 3, кв. 12</w:t>
        <w:br/>
        <w:t xml:space="preserve">Идентификатор: паспорт серия 00 00 № 000000</w:t>
        <w:br/>
        <w:t xml:space="preserve">Тел.: +7 (900) 000-00-00, e-mail: primer@example.ru</w:t>
        <w:br/>
        <w:t xml:space="preserve"/>
        <w:br/>
        <w:t xml:space="preserve">Должник: Примерова Анна Сергеевна</w:t>
        <w:br/>
        <w:t xml:space="preserve">Дата и место рождения: 02.02.1985, г. Примерск</w:t>
        <w:br/>
        <w:t xml:space="preserve">Место жительства: 000000, г. Примерск, ул. Примерная, д. 5, кв. 1</w:t>
        <w:br/>
        <w:t xml:space="preserve">Идентификатор: паспорт серия 00 00 № 000001</w:t>
        <w:br/>
        <w:t xml:space="preserve"/>
        <w:br/>
        <w:t xml:space="preserve">Сумма требования: 134 523,29 руб.</w:t>
        <w:br/>
        <w:t xml:space="preserve">Государственная пошлина: 2 518 руб.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вынесении судебного приказа о взыскании задолженности по договору займа</w:t>
      </w:r>
    </w:p>
    <w:p>
      <w:pPr>
        <w:spacing w:before="0" w:after="120"/>
        <w:ind w:firstLine="709"/>
        <w:jc w:val="both"/>
      </w:pPr>
      <w:r>
        <w:t xml:space="preserve">01.03.2025 по договору займа должнику переданы в долг денежные средства. Передача денег подтверждается распиской заёмщика от 01.03.2025. Договор займа заключён в простой письменной форме (ст. 808 ГК РФ) и считается заключённым с момента передачи денег (п. 1 ст. 807 ГК РФ). Не возвращённый на дату заявления основной долг составляет 120 000 руб.</w:t>
      </w:r>
    </w:p>
    <w:p>
      <w:pPr>
        <w:spacing w:before="0" w:after="120"/>
        <w:ind w:firstLine="709"/>
        <w:jc w:val="both"/>
      </w:pPr>
      <w:r>
        <w:t xml:space="preserve">Срок возврата займа — 01.09.2025. В установленный срок сумма займа не возвращена (п. 1 ст. 810 ГК РФ).</w:t>
      </w:r>
    </w:p>
    <w:p>
      <w:pPr>
        <w:spacing w:before="0" w:after="120"/>
        <w:ind w:firstLine="709"/>
        <w:jc w:val="both"/>
      </w:pPr>
      <w:r>
        <w:t xml:space="preserve">Задолженность должника составляет 134 523,29 руб., в том числе: основной долг — 120 000 руб.; проценты за пользование чужими денежными средствами (п. 1 ст. 811, ст. 395 ГК РФ) за период с 02.09.2025 по 15.10.2026 — 14 523,29 руб. Расчёт прилагается.</w:t>
      </w:r>
    </w:p>
    <w:p>
      <w:pPr>
        <w:spacing w:before="0" w:after="120"/>
        <w:ind w:firstLine="709"/>
        <w:jc w:val="both"/>
      </w:pPr>
      <w:r>
        <w:t xml:space="preserve">Требование основано на сделке, совершённой в простой письменной форме (абз. 3 ст. 122 ГПК РФ), размер взыскиваемой суммы не превышает пятисот тысяч рублей (ч. 1 ст. 121 ГПК РФ). Копия заявления с приложенными документами направлена должнику: заказным письмом с описью вложения 16.10.2026, почтовый идентификатор 00000000000000 (ч. 4 ст. 124 ГПК РФ). На основании изложенного, руководствуясь ст. 121–124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Вынести судебный приказ о взыскании с должника в пользу взыскателя задолженности по договору займа в сумме 134 523,29 руб., в том числе основной долг — 120 000 руб., проценты за пользование чужими денежными средствами (п. 1 ст. 811, ст. 395 ГК РФ) за период с 02.09.2025 по 15.10.2026 — 14 523,29 руб.</w:t>
        <w:br/>
        <w:t xml:space="preserve">2. Взыскать с должника в пользу взыскателя расходы по уплате государственной пошлины в сумме 2 518 руб.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 об уплате государственной пошлины;</w:t>
        <w:br/>
        <w:t xml:space="preserve">расписка заёмщика (подлинник или заверенная копия);</w:t>
        <w:br/>
        <w:t xml:space="preserve">расчёт суммы задолженности;</w:t>
        <w:br/>
        <w:t xml:space="preserve">документы, подтверждающие направление должнику копий заявления и приложенных документов;</w:t>
        <w:br/>
        <w:t xml:space="preserve">копия документа, удостоверяющего личность взыскателя;</w:t>
        <w:br/>
        <w:t xml:space="preserve">доверенность представителя (если заявление подаёт представитель).</w:t>
      </w:r>
    </w:p>
    <w:p>
      <w:pPr>
        <w:keepNext/>
        <w:spacing w:before="0" w:after="120"/>
      </w:pPr>
      <w:r>
        <w:t xml:space="preserve">Взыскатель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 Пётр Ильич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