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240"/>
        <w:jc w:val="right"/>
      </w:pPr>
      <w:r>
        <w:t xml:space="preserve">Адрес: 000000, г. Примерск, ул. Примерная, д. 10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1, кв. 1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36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 прекращении обязательств по кредитному договору в связи с гибелью (смертью) военнослужащего (ст. 2 Федерального закона от 07.10.2022 № 377-ФЗ)</w:t>
      </w:r>
    </w:p>
    <w:p>
      <w:pPr>
        <w:spacing w:after="180"/>
        <w:jc w:val="both"/>
        <w:ind w:firstLine="567"/>
      </w:pPr>
      <w:r>
        <w:t xml:space="preserve">С АО «Банк Пример» заключён кредитный договор № 000 от 10.02.2022 (сумма кредита 600 000 руб., остаток основного долга 412 300 руб.). Заёмщик по договору — военнослужащий Примеров Пётр Ильич.</w:t>
      </w:r>
    </w:p>
    <w:p>
      <w:pPr>
        <w:spacing w:after="180"/>
        <w:jc w:val="both"/>
        <w:ind w:firstLine="567"/>
      </w:pPr>
      <w:r>
        <w:t xml:space="preserve">Я являюсь членом семьи военнослужащего (супруга). Военнослужащий — Примеров Пётр Ильич; он является лицом, призванным на военную службу по мобилизации в Вооружённые Силы Российской Федерации (п. 1 ч. 1 ст. 1 ФЗ-377) с 05.10.2022, что подтверждается: справка военного комиссариата Примерного района № 00 от 10.10.2022. Статус члена семьи подтверждается: свидетельство о заключении брака № 000000 от 12.06.2015.</w:t>
      </w:r>
    </w:p>
    <w:p>
      <w:pPr>
        <w:spacing w:after="180"/>
        <w:jc w:val="both"/>
        <w:ind w:firstLine="567"/>
      </w:pPr>
      <w:r>
        <w:t xml:space="preserve">Примеров Пётр Ильич погиб (умер) 03.07.2026 при выполнении задач в период проведения специальной военной операции (либо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операции), что подтверждается: свидетельство о смерти № 000000 от 20.07.2026; извещение военного комиссариата Примерного района № 00 от 15.07.2026. В соответствии с ч. 1 ст. 2 Федерального закона от 07.10.2022 № 377-ФЗ (в ред. Федерального закона от 04.08.2026 № 334-ФЗ) в случае гибели (смерти) военнослужащего, если он погиб (умер) при выполнении им задач в период проведения специальной военной операции, выполнении им задач по отражению вооружённого вторжения на территорию Российской Федерации или в ходе вооружённой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либо позднее указанного периода, но вследствие увечья (ранения, травмы, контузии) или заболевания, полученных при выполнении таких задач, или в случае объявления судом военнослужащего умершим, а также в случае признания военнослужащего инвалидом I группы обязательства военнослужащего по кредитному договору, за исключением обязательств, указанных в ч. 1.1 ст. 2, прекращаются; прекращаются и его обязательства по договору поручительства (ч. 1.2 ст. 2). Согласно ч. 2 ст. 2 прекращаются также обязательства членов семьи военнослужащего по заключённым ими кредитным договорам и обязательства совершеннолетних детей, родителей и усыновителей, участвующих в обязательстве на стороне военнослужащего-заёмщика. Информация о наступлении указанных обстоятельств может быть направлена кредитору самим военнослужащим, членом семьи, иным родственником или наследником с приложением документов, подтверждающих родство или право на наследство (ч. 3, 4 ст. 2).</w:t>
      </w:r>
    </w:p>
    <w:p>
      <w:pPr>
        <w:spacing w:after="180"/>
        <w:jc w:val="both"/>
        <w:ind w:firstLine="567"/>
      </w:pPr>
      <w:r>
        <w:t xml:space="preserve"> 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Федеральным законом от 07.10.2022 № 377-ФЗ,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20"/>
        <w:jc w:val="left"/>
      </w:pPr>
      <w:r>
        <w:t xml:space="preserve">1. Признать обязательства по кредитному договору № 000 от 10.02.2022 прекращёнными с 03.07.2026 на основании ч. 1 ст. 2 ФЗ-377.</w:t>
        <w:br/>
        <w:t xml:space="preserve">2. Прекратить начисление процентов, неустойки и иных платежей, прекратить действия по взысканию задолженности, в том числе звонки и направление требований.</w:t>
        <w:br/>
        <w:t xml:space="preserve">3. При наличии исполнительного производства — отозвать исполнительный документ и сообщить в отдел судебных приставов о прекращении обязательства; при уступке права требования — уведомить нового кредитора.</w:t>
        <w:br/>
        <w:t xml:space="preserve">4. Письменно сообщить мне о прекращении обязательства по договору и направить в бюро кредитных историй сведения о прекращении обязательства.</w:t>
      </w:r>
    </w:p>
    <w:p>
      <w:pPr>
        <w:spacing w:after="180"/>
        <w:jc w:val="both"/>
        <w:ind w:firstLine="567"/>
      </w:pPr>
      <w:r>
        <w:t xml:space="preserve">Ответ прошу направить почтой на указанный адрес.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паспорта заявителя;</w:t>
        <w:br/>
        <w:t xml:space="preserve">копия свидетельства о смерти;</w:t>
        <w:br/>
        <w:t xml:space="preserve">извещение военного комиссариата о гибели при выполнении задач;</w:t>
        <w:br/>
        <w:t xml:space="preserve">копия свидетельства о заключении брака;</w:t>
        <w:br/>
        <w:t xml:space="preserve">копия кредитного договора.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gorinkirill.ru/dokumenty/svo-kredit-pogibshego/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svo-kredit-pogibshego/?utm_source=obrazec_docx&amp;utm_medium=file&amp;utm_campaign=svo-kredit-pogibshego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заявление в банк о прекращении кредита погибшего участника СВО</dc:title>
  <dc:subject>Заявление в банк о прекращении кредита погибшего участника СВО</dc:subject>
  <dc:creator>Банкротство с Гориным (gorinkirill.ru)</dc:creator>
  <cp:keywords>заявление в банк о прекращении кредита погибшего участника сво</cp:keywords>
  <dc:description>gorinkirill.ru/dokumenty/svo-kredit-pogibshego/ · 8 800 555-72-55</dc:description>
</cp:coreProperties>
</file>