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сохранении заработной платы и иных доходов ежемесячно в размере, превышающем прожиточный минимум, в связи с наличием иждивенцев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в производстве </w:t>
      </w:r>
      <w:r>
        <w:rPr>
          <w:b/>
        </w:rPr>
        <w:t xml:space="preserve">___</w:t>
      </w:r>
      <w:r>
        <w:t xml:space="preserve"> находится исполнительное производство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ч. 5.1 ст. 69 и ч. 1.1 ст. 99 Федерального закона от 02.10.2007 № 229-ФЗ я воспользовался(ась) правом на сохранение прожиточного минимума путём подачи соответствующего заявления судебному приставу-исполнителю.</w:t>
      </w:r>
    </w:p>
    <w:p>
      <w:pPr>
        <w:spacing w:after="180"/>
      </w:pPr>
      <w:r>
        <w:t xml:space="preserve">Согласно ч. 5.2 ст. 69 Федерального закона № 229-ФЗ при наличии лиц, находящихся на иждивении, должник-гражданин вправе обратиться в суд с заявлением о сохранении ему заработной платы и иных доходов ежемесячно в размере, превышающем прожиточный минимум. Абзацем восьмым части 1 статьи 446 ГПК РФ защищены деньги в размере прожиточного минимума самого должника и лиц, находящихся на его иждивении.</w:t>
      </w:r>
    </w:p>
    <w:p>
      <w:pPr>
        <w:spacing w:after="60"/>
      </w:pPr>
      <w:r>
        <w:t xml:space="preserve">На моём иждивении находятся:</w:t>
      </w:r>
    </w:p>
    <w:p>
      <w:pPr>
        <w:spacing w:after="240"/>
      </w:pPr>
      <w:r>
        <w:t xml:space="preserve">___</w:t>
      </w:r>
    </w:p>
    <w:p>
      <w:pPr>
        <w:spacing w:after="240"/>
      </w:pPr>
      <w:r>
        <w:t xml:space="preserve">Мой ежемесячный доход составляет </w:t>
      </w:r>
      <w:r>
        <w:rPr>
          <w:b/>
        </w:rPr>
        <w:t xml:space="preserve">___</w:t>
      </w:r>
      <w:r>
        <w:t xml:space="preserve"> ₽.</w:t>
      </w:r>
    </w:p>
    <w:p>
      <w:pPr>
        <w:spacing w:after="120"/>
      </w:pPr>
      <w:r>
        <w:t xml:space="preserve">На основании изложенного, руководствуясь ч. 5.2 ст. 69 Федерального закона № 229-ФЗ, ст. 446 ГПК РФ, прошу суд:</w:t>
      </w:r>
    </w:p>
    <w:p>
      <w:pPr>
        <w:spacing w:after="60"/>
      </w:pPr>
      <w:r>
        <w:t xml:space="preserve">1. Сохранить за мной заработную плату и иные доходы ежемесячно в размере ___ ₽ (прожиточный минимум на меня и каждого иждивенца).</w:t>
      </w:r>
    </w:p>
    <w:p>
      <w:pPr>
        <w:spacing w:after="240"/>
      </w:pPr>
      <w:r>
        <w:t xml:space="preserve">2. Обязать судебного пристава-исполнителя ___ в рамках исполнительного производства № ___ от ___ применять указанное сохранение при обращении взыскания на мои доходы.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Документы, подтверждающие наличие иждивенцев.</w:t>
      </w:r>
    </w:p>
    <w:p>
      <w:pPr>
        <w:spacing w:after="60"/>
      </w:pPr>
      <w:r>
        <w:t xml:space="preserve">3. Справка о доходах (2-НДФЛ).</w:t>
      </w:r>
    </w:p>
    <w:p>
      <w:pPr>
        <w:spacing w:after="480"/>
      </w:pPr>
      <w:r>
        <w:t xml:space="preserve">4. Копия заявления о сохранении ПМ, поданного приставу.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