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СПАО «Пример»</w:t>
      </w:r>
    </w:p>
    <w:p>
      <w:pPr>
        <w:spacing w:after="12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страховой премии в период охлаждения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был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01.04.2026</w:t>
      </w:r>
      <w:r>
        <w:t xml:space="preserve">. Одновременно был оформлен договор страхования «</w:t>
      </w:r>
      <w:r>
        <w:rPr>
          <w:b/>
        </w:rPr>
        <w:t xml:space="preserve">Страхование жизни и здоровья заёмщика</w:t>
      </w:r>
      <w:r>
        <w:t xml:space="preserve">» в </w:t>
      </w:r>
      <w:r>
        <w:rPr>
          <w:b/>
        </w:rPr>
        <w:t xml:space="preserve">СПАО «Пример»</w:t>
      </w:r>
      <w:r>
        <w:t xml:space="preserve"> от </w:t>
      </w:r>
      <w:r>
        <w:rPr>
          <w:b/>
        </w:rPr>
        <w:t xml:space="preserve">01.04.2026</w:t>
      </w:r>
      <w:r>
        <w:t xml:space="preserve">. Размер уплаченной страховой премии — </w:t>
      </w:r>
      <w:r>
        <w:rPr>
          <w:b/>
        </w:rPr>
        <w:t xml:space="preserve">50000,00</w:t>
      </w:r>
      <w:r>
        <w:t xml:space="preserve"> ₽.</w:t>
      </w:r>
    </w:p>
    <w:p>
      <w:pPr>
        <w:spacing w:after="180"/>
      </w:pPr>
      <w:r>
        <w:t xml:space="preserve">Тип страхования: индивидуальное добровольное страхование, заключённое в целях обеспечения исполнения обязательств по договору потребительского кредита (я являюсь страхователем).</w:t>
      </w:r>
    </w:p>
    <w:p>
      <w:pPr>
        <w:spacing w:after="180"/>
      </w:pPr>
      <w:r>
        <w:t xml:space="preserve">В соответствии с ч. 11 ст. 11 Федерального закона от 21.12.2013 № 353-ФЗ «О потребительском кредите (займе)» при отказе заёмщика, являющегося страхователем по договору добровольного страхования, заключённому в целях обеспечения исполнения обязательств по договору потребительского кредита, от такого договора в течение тридцати календарных дней со дня его заключения страховщик обязан возвратить уплаченную страховую премию в полном объёме в срок, не превышающий семи рабочих дней со дня получения письменного заявления. На дату подачи настоящего заявления этот срок не истёк, событий, имеющих признаки страхового случая, не было.</w:t>
      </w:r>
    </w:p>
    <w:p>
      <w:pPr>
        <w:spacing w:after="180"/>
      </w:pPr>
      <w:r>
        <w:t xml:space="preserve">Кроме того, согласно ст. 32 Закона РФ от 07.02.1992 № 2300-1 «О защите прав потребителей»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данному договору.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60"/>
      </w:pPr>
      <w:r>
        <w:t xml:space="preserve">1. Принять мой отказ от указанного договора страхования.</w:t>
      </w:r>
    </w:p>
    <w:p>
      <w:pPr>
        <w:spacing w:after="60"/>
      </w:pPr>
      <w:r>
        <w:t xml:space="preserve">2. Возвратить мне уплаченную страховую премию в полном объёме — 50000,00 ₽.</w:t>
      </w:r>
    </w:p>
    <w:p>
      <w:pPr>
        <w:spacing w:after="60"/>
      </w:pPr>
      <w:r>
        <w:t xml:space="preserve">3. Перечислить указанную сумму на мой банковский счёт № 40817810000000000000, открытый в АО «Банк Пример».</w:t>
      </w:r>
    </w:p>
    <w:p>
      <w:pPr>
        <w:spacing w:after="240"/>
      </w:pPr>
      <w:r>
        <w:t xml:space="preserve">4. Направить мне письменное подтверждение исполнения настоящего заявления.</w:t>
      </w:r>
    </w:p>
    <w:p>
      <w:pPr>
        <w:spacing w:after="240"/>
      </w:pPr>
      <w:r>
        <w:t xml:space="preserve">Срок возврата — не более 7 рабочих дней со дня получения заявления (ч. 11 ст. 11 Федерального закона № 353-ФЗ). При нарушении срока я обращусь к финансовому уполномоченному и в суд, в том числе с требованием уплаты процентов на сумму долга по ст. 395 ГК РФ.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кредитного договора (при наличии).</w:t>
      </w:r>
    </w:p>
    <w:p>
      <w:pPr>
        <w:spacing w:after="60"/>
      </w:pPr>
      <w:r>
        <w:t xml:space="preserve">3. Копия договора страхования / полиса / справки об участии в программе.</w:t>
      </w:r>
    </w:p>
    <w:p>
      <w:pPr>
        <w:spacing w:after="480"/>
      </w:pPr>
      <w:r>
        <w:t xml:space="preserve">4. Документ, подтверждающий уплату страховой премии.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