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keepNext/>
        <w:spacing w:before="0" w:after="0"/>
        <w:jc w:val="center"/>
      </w:pPr>
      <w:r>
        <w:rPr>
          <w:b/>
          <w:sz w:val="28"/>
          <w:szCs w:val="28"/>
        </w:rPr>
        <w:t xml:space="preserve">СОГЛАШЕНИЕ</w:t>
      </w:r>
    </w:p>
    <w:p>
      <w:pPr>
        <w:keepNext/>
        <w:spacing w:before="0" w:after="240"/>
        <w:jc w:val="center"/>
      </w:pPr>
      <w:r>
        <w:rPr>
          <w:b/>
        </w:rPr>
        <w:t xml:space="preserve">об уплате алиментов на несовершеннолетнего ребёнка</w:t>
      </w:r>
    </w:p>
    <w:p>
      <w:pPr>
        <w:tabs>
          <w:tab w:val="right" w:pos="9355"/>
        </w:tabs>
        <w:spacing w:before="0" w:after="240"/>
      </w:pPr>
      <w:r>
        <w:t xml:space="preserve">___</w:t>
      </w:r>
      <w:r>
        <w:tab/>
      </w:r>
      <w:r>
        <w:t xml:space="preserve">«___» __________ 20___ г.</w:t>
      </w:r>
    </w:p>
    <w:p>
      <w:pPr>
        <w:spacing w:before="0" w:after="120"/>
        <w:ind w:firstLine="709"/>
        <w:jc w:val="both"/>
      </w:pPr>
      <w:r>
        <w:t xml:space="preserve">___, паспорт ___, зарегистрированный(ая) по адресу: ___, именуемый(ая) в дальнейшем «Плательщик», с одной стороны, и ___, паспорт ___, зарегистрированный(ая) по адресу: ___, действующий(ая) как законный представитель (мать) несовершеннолетнего ребёнка, именуемый(ая) в дальнейшем «Получатель», с другой стороны, заключили настоящее соглашение о нижеследующем.</w:t>
      </w:r>
    </w:p>
    <w:p>
      <w:pPr>
        <w:keepNext/>
        <w:spacing w:before="120" w:after="60"/>
        <w:jc w:val="center"/>
      </w:pPr>
      <w:r>
        <w:rPr>
          <w:b/>
        </w:rPr>
        <w:t xml:space="preserve">1. Предмет соглашения</w:t>
      </w:r>
    </w:p>
    <w:p>
      <w:pPr>
        <w:spacing w:before="0" w:after="120"/>
        <w:jc w:val="both"/>
      </w:pPr>
      <w:r>
        <w:t xml:space="preserve">1.1. Плательщик обязуется уплачивать алименты на содержание несовершеннолетнего ребёнка: ___, ___ года рождения (свидетельство о рождении ___). Обязанность родителей содержать несовершеннолетних детей установлена ст. 80 Семейного кодекса Российской Федерации.</w:t>
        <w:br/>
        <w:t xml:space="preserve">1.2. Соглашение заключено между лицом, обязанным уплачивать алименты, и законным представителем получателя алиментов (ст. 99 СК РФ).</w:t>
      </w:r>
    </w:p>
    <w:p>
      <w:pPr>
        <w:keepNext/>
        <w:spacing w:before="120" w:after="60"/>
        <w:jc w:val="center"/>
      </w:pPr>
      <w:r>
        <w:rPr>
          <w:b/>
        </w:rPr>
        <w:t xml:space="preserve">2. Размер и способ уплаты алиментов</w:t>
      </w:r>
    </w:p>
    <w:p>
      <w:pPr>
        <w:spacing w:before="0" w:after="120"/>
        <w:jc w:val="both"/>
      </w:pPr>
      <w:r>
        <w:t xml:space="preserve">2.1. Алименты уплачиваются в долях к заработку и (или) иному доходу Плательщика (п. 2 ст. 104 СК РФ): в размере одной четверти (1/4) всех видов заработка и (или) иного дохода Плательщика ежемесячно.</w:t>
        <w:br/>
        <w:t xml:space="preserve">2.2. Размер алиментов определён сторонами с учётом требования п. 2 ст. 103 СК РФ: он не может быть ниже размера алиментов, который ребёнок мог бы получить при взыскании алиментов в судебном порядке (ст. 81 СК РФ).</w:t>
      </w:r>
    </w:p>
    <w:p>
      <w:pPr>
        <w:keepNext/>
        <w:spacing w:before="120" w:after="60"/>
        <w:jc w:val="center"/>
      </w:pPr>
      <w:r>
        <w:rPr>
          <w:b/>
        </w:rPr>
        <w:t xml:space="preserve">3. Порядок и сроки уплаты</w:t>
      </w:r>
    </w:p>
    <w:p>
      <w:pPr>
        <w:spacing w:before="0" w:after="120"/>
        <w:jc w:val="both"/>
      </w:pPr>
      <w:r>
        <w:t xml:space="preserve">3.1. Алименты уплачиваются ежемесячно, не позднее ___ числа месяца, следующего за месяцем, за который они уплачиваются, начиная с ___.</w:t>
        <w:br/>
        <w:t xml:space="preserve">3.2. Алименты перечисляются ___. Расходы на перечисление несёт Плательщик.</w:t>
        <w:br/>
        <w:t xml:space="preserve">3.3. Алименты уплачиваются до достижения ребёнком совершеннолетия, если обязательство не прекратится ранее по основаниям, предусмотренным законом (п. 1 ст. 120 СК РФ).</w:t>
      </w:r>
    </w:p>
    <w:p>
      <w:pPr>
        <w:keepNext/>
        <w:spacing w:before="120" w:after="60"/>
        <w:jc w:val="center"/>
      </w:pPr>
      <w:r>
        <w:rPr>
          <w:b/>
        </w:rPr>
        <w:t xml:space="preserve">4. Индексация алиментов</w:t>
      </w:r>
    </w:p>
    <w:p>
      <w:pPr>
        <w:spacing w:before="0" w:after="120"/>
        <w:jc w:val="both"/>
      </w:pPr>
      <w:r>
        <w:t xml:space="preserve">4.1. Алименты, уплачиваемые в долях к заработку и (или) иному доходу, изменяются вместе с доходом Плательщика и дополнительной индексации не подлежат.</w:t>
      </w:r>
    </w:p>
    <w:p>
      <w:pPr>
        <w:keepNext/>
        <w:spacing w:before="120" w:after="60"/>
        <w:jc w:val="center"/>
      </w:pPr>
      <w:r>
        <w:rPr>
          <w:b/>
        </w:rPr>
        <w:t xml:space="preserve">5. Ответственность за несвоевременную уплату</w:t>
      </w:r>
    </w:p>
    <w:p>
      <w:pPr>
        <w:spacing w:before="0" w:after="120"/>
        <w:jc w:val="both"/>
      </w:pPr>
      <w:r>
        <w:t xml:space="preserve">5.1. При образовании задолженности по вине Плательщика он уплачивает Получателю неустойку в размере 0,1 % от суммы невыплаченных алиментов за каждый день просрочки (п. 1 ст. 115 СК РФ).</w:t>
        <w:br/>
        <w:t xml:space="preserve">5.2. Уплата неустойки не освобождает Плательщика от уплаты задолженности по алиментам.</w:t>
      </w:r>
    </w:p>
    <w:p>
      <w:pPr>
        <w:keepNext/>
        <w:spacing w:before="120" w:after="60"/>
        <w:jc w:val="center"/>
      </w:pPr>
      <w:r>
        <w:rPr>
          <w:b/>
        </w:rPr>
        <w:t xml:space="preserve">6. Изменение и расторжение соглашения</w:t>
      </w:r>
    </w:p>
    <w:p>
      <w:pPr>
        <w:spacing w:before="0" w:after="120"/>
        <w:jc w:val="both"/>
      </w:pPr>
      <w:r>
        <w:t xml:space="preserve">6.1. Соглашение может быть изменено или расторгнуто в любое время по взаимному согласию сторон в той же форме, что и само соглашение, то есть с нотариальным удостоверением. Односторонний отказ от исполнения соглашения или одностороннее изменение его условий не допускаются (п. 2, 3 ст. 101 СК РФ).</w:t>
        <w:br/>
        <w:t xml:space="preserve">6.2. При существенном изменении материального или семейного положения сторон и недостижении согласия заинтересованная сторона вправе обратиться в суд с иском об изменении или расторжении соглашения (п. 4 ст. 101 СК РФ).</w:t>
      </w:r>
    </w:p>
    <w:p>
      <w:pPr>
        <w:keepNext/>
        <w:spacing w:before="120" w:after="6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120"/>
        <w:jc w:val="both"/>
      </w:pPr>
      <w:r>
        <w:t xml:space="preserve">7.1. Соглашение вступает в силу с момента его нотариального удостоверения. Нотариально удостоверенное соглашение об уплате алиментов имеет силу исполнительного листа (п. 2 ст. 100 СК РФ); при неисполнении Получатель вправе предъявить его в службу судебных приставов (п. 3 ч. 1 ст. 12 Федерального закона от 02.10.2007 № 229-ФЗ «Об исполнительном производстве»).</w:t>
        <w:br/>
        <w:t xml:space="preserve">7.2. Алиментные обязательства по соглашению прекращаются смертью одной из сторон, истечением срока действия соглашения или по основаниям, предусмотренным соглашением (п. 1 ст. 120 СК РФ).</w:t>
        <w:br/>
        <w:t xml:space="preserve">7.3. Расходы по нотариальному удостоверению соглашения несёт Плательщик.</w:t>
        <w:br/>
        <w:t xml:space="preserve">7.4. Соглашение составлено в трёх экземплярах: по одному для каждой из сторон и один хранится в делах нотариуса.</w:t>
      </w:r>
    </w:p>
    <w:p>
      <w:pPr>
        <w:keepNext/>
        <w:spacing w:before="240" w:after="120"/>
        <w:jc w:val="left"/>
      </w:pPr>
      <w:r>
        <w:rPr>
          <w:b/>
        </w:rPr>
        <w:t xml:space="preserve">Подписи сторон:</w:t>
      </w:r>
    </w:p>
    <w:p>
      <w:pPr>
        <w:spacing w:before="0" w:after="360"/>
        <w:jc w:val="left"/>
      </w:pPr>
      <w:r>
        <w:t xml:space="preserve">Плательщик: _________________ / ___ /</w:t>
        <w:br/>
        <w:t xml:space="preserve"/>
        <w:br/>
        <w:t xml:space="preserve">Получатель: _________________ / ___ /</w:t>
      </w:r>
    </w:p>
    <w:p>
      <w:pPr>
        <w:spacing w:before="0" w:after="0"/>
        <w:jc w:val="both"/>
      </w:pPr>
      <w:r>
        <w:rPr>
          <w:i/>
          <w:sz w:val="20"/>
          <w:szCs w:val="20"/>
        </w:rPr>
        <w:t xml:space="preserve">Проект для нотариуса. Соглашение подписывается в присутствии нотариуса и подлежит нотариальному удостоверению (п. 1 ст. 100 СК РФ); удостоверительную надпись совершает нотариус.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soglashenie-ob-uplate-alimentov/?utm_source=obrazec_docx&amp;utm_medium=file&amp;utm_campaign=soglashenie-ob-uplate-alimentov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Соглашение об уплате алиментов</dc:title>
  <dc:subject>Соглашение об уплате алиментов</dc:subject>
  <dc:creator>Банкротство с Гориным (gorinkirill.ru)</dc:creator>
  <cp:keywords>заявление приставу о неуплате алиментов, заявление приставам об уплате алиментов, образец заявления приставам о неуплате алиментов, срок исковой давности по уплате алиментов, заявление судебному приставу об уплате алиментов, заявление судебному приставу о неуплате алиментов</cp:keywords>
  <dc:description>gorinkirill.ru/dokumenty/soglashenie-ob-uplate-alimentov/ · 8 800 555-72-55</dc:description>
</cp:coreProperties>
</file>