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Старшему судебному приставу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(бездействие) судебного пристава-исполнителя</w:t>
      </w:r>
    </w:p>
    <w:p>
      <w:pPr>
        <w:spacing w:after="240"/>
      </w:pPr>
      <w:r>
        <w:t xml:space="preserve">В производстве судебного пристава-исполнителя </w:t>
      </w:r>
      <w:r>
        <w:rPr>
          <w:b/>
        </w:rPr>
        <w:t xml:space="preserve">___</w:t>
      </w:r>
      <w:r>
        <w:t xml:space="preserve"> (</w:t>
      </w:r>
      <w:r>
        <w:rPr>
          <w:b/>
        </w:rPr>
        <w:t xml:space="preserve">___</w:t>
      </w:r>
      <w:r>
        <w:t xml:space="preserve">)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, должником по которому являюсь я,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со ст. 121, 123 Федерального закона от 02.10.2007 № 229-ФЗ «Об исполнительном производстве» обжалую действия (бездействие) указанного должностного лица.</w:t>
      </w:r>
    </w:p>
    <w:p>
      <w:pPr>
        <w:spacing w:after="180"/>
      </w:pPr>
      <w:r>
        <w:t xml:space="preserve">О нарушении мне стало известно ___. Срок подачи жалобы — десять дней со дня, когда лицо узнало о действии (бездействии) пристава (ст. 122 ФЗ-229).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Не рассмотрено заявление (ходатайство) в установленный срок.</w:t>
        <w:br/>
        <w:t xml:space="preserve"/>
        <w:br/>
        <w:t xml:space="preserve"/>
      </w:r>
    </w:p>
    <w:p>
      <w:pPr>
        <w:spacing w:after="180"/>
      </w:pPr>
      <w:r>
        <w:t xml:space="preserve">Указанные действия (бездействие) нарушают мои права как должника, гарантированные Федеральным законом № 229-ФЗ.</w:t>
      </w:r>
    </w:p>
    <w:p>
      <w:pPr>
        <w:spacing w:after="120"/>
      </w:pPr>
      <w:r>
        <w:t xml:space="preserve">В соответствии со ст. 126, 127 ФЗ-229 прошу:</w:t>
      </w:r>
    </w:p>
    <w:p>
      <w:pPr>
        <w:spacing w:after="60"/>
      </w:pPr>
      <w:r>
        <w:t xml:space="preserve">1. Рассмотреть настоящую жалобу в течение десяти дней со дня её поступления (ст. 126 ФЗ-229).</w:t>
      </w:r>
    </w:p>
    <w:p>
      <w:pPr>
        <w:spacing w:after="60"/>
      </w:pPr>
      <w:r>
        <w:t xml:space="preserve">2. Признать действия (бездействие) судебного пристава-исполнителя ___ неправомерными.</w:t>
      </w:r>
    </w:p>
    <w:p>
      <w:pPr>
        <w:spacing w:after="60"/>
      </w:pPr>
      <w:r>
        <w:t xml:space="preserve">3. Определить меры, которые должны быть приняты для устранения допущенных нарушений (п. 4 ч. 3 ст. 127 ФЗ-229), и рассмотреть вопрос об ответственности должностного лица (ч. 5 ст. 127 ФЗ-229).</w:t>
      </w:r>
    </w:p>
    <w:p>
      <w:pPr>
        <w:spacing w:after="240"/>
      </w:pPr>
      <w:r>
        <w:t xml:space="preserve">4. Направить мне копию постановления, принятого по результатам рассмотрения жалобы (ч. 6 ст. 127 ФЗ-229).</w:t>
      </w:r>
    </w:p>
    <w:p>
      <w:pPr>
        <w:spacing w:after="480"/>
      </w:pPr>
      <w:r>
        <w:t xml:space="preserve">Приложение: копия паспорта (стр. с фото и регистрацией); копии документов, подтверждающих нарушение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