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Начальнику ОСП Примерного района г. Примерска ГУФССП России по Примерной области</w:t>
      </w:r>
    </w:p>
    <w:p>
      <w:pPr>
        <w:spacing w:after="120"/>
        <w:jc w:val="right"/>
      </w:pPr>
      <w:r>
        <w:t xml:space="preserve">Адрес: 000000, г. Примерск, ул. Примерная, д. 2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снятии запрета на совершение регистрационных действий</w:t>
      </w:r>
    </w:p>
    <w:p>
      <w:pPr>
        <w:spacing w:after="240"/>
      </w:pPr>
      <w:r>
        <w:t xml:space="preserve">В рамках исполнительного производства № </w:t>
      </w:r>
      <w:r>
        <w:rPr>
          <w:b/>
        </w:rPr>
        <w:t xml:space="preserve">00000/26/00000-ИП</w:t>
      </w:r>
      <w:r>
        <w:t xml:space="preserve"> от </w:t>
      </w:r>
      <w:r>
        <w:rPr>
          <w:b/>
        </w:rPr>
        <w:t xml:space="preserve">01.01.2024</w:t>
      </w:r>
      <w:r>
        <w:t xml:space="preserve">, находящегося в производстве </w:t>
      </w:r>
      <w:r>
        <w:rPr>
          <w:b/>
        </w:rPr>
        <w:t xml:space="preserve">ОСП Примерного района г. Примерска ГУФССП России по Примерной области</w:t>
      </w:r>
      <w:r>
        <w:t xml:space="preserve">, в отношении меня, </w:t>
      </w:r>
      <w:r>
        <w:rPr>
          <w:b/>
        </w:rPr>
        <w:t xml:space="preserve">Примерова Анна Сергеевна</w:t>
      </w:r>
      <w:r>
        <w:t xml:space="preserve">, вынесено постановление об установлении запрета на совершение регистрационных действий с принадлежащим мне имуществом:</w:t>
      </w:r>
    </w:p>
    <w:p>
      <w:pPr>
        <w:spacing w:after="240"/>
      </w:pPr>
      <w:r>
        <w:t xml:space="preserve">Авто: марка, модель, г/н, VIN, год. Недвижимость: тип, адрес, кадастровый номер, площадь.</w:t>
      </w:r>
    </w:p>
    <w:p>
      <w:pPr>
        <w:spacing w:after="60"/>
      </w:pPr>
      <w:r>
        <w:t xml:space="preserve">Основание для снятия запрета:</w:t>
      </w:r>
    </w:p>
    <w:p>
      <w:pPr>
        <w:spacing w:after="240"/>
      </w:pPr>
      <w:r>
        <w:t xml:space="preserve">задолженность по исполнительному документу погашена в полном объёме. Реквизиты документов о погашении, отмене акта, договоре с третьим лицом</w:t>
      </w:r>
    </w:p>
    <w:p>
      <w:pPr>
        <w:spacing w:after="120"/>
      </w:pPr>
      <w:r>
        <w:t xml:space="preserve">В соответствии со ст. 80 Федерального закона от 02.10.2007 № 229-ФЗ «Об исполнительном производстве», ст. 442 Гражданского процессуального кодекса РФ прошу:</w:t>
      </w:r>
    </w:p>
    <w:p>
      <w:pPr>
        <w:spacing w:after="60"/>
      </w:pPr>
      <w:r>
        <w:t xml:space="preserve">1. Снять запрет на совершение регистрационных действий в отношении указанного имущества.</w:t>
      </w:r>
    </w:p>
    <w:p>
      <w:pPr>
        <w:spacing w:after="60"/>
      </w:pPr>
      <w:r>
        <w:t xml:space="preserve">2. Направить соответствующее постановление в орган, осуществляющий государственную регистрацию (Госавтоинспекцию МВД России).</w:t>
      </w:r>
    </w:p>
    <w:p>
      <w:pPr>
        <w:spacing w:after="240"/>
      </w:pPr>
      <w:r>
        <w:t xml:space="preserve">3. Уведомить меня о принятом решении.</w:t>
      </w:r>
    </w:p>
    <w:p>
      <w:pPr>
        <w:spacing w:after="480"/>
      </w:pPr>
      <w:r>
        <w:t xml:space="preserve">Приложение: копия паспорта (стр. с фото и регистрацией).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