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Судебному приставу-исполнителю</w:t>
      </w:r>
    </w:p>
    <w:p>
      <w:pPr>
        <w:spacing w:after="0"/>
        <w:jc w:val="right"/>
      </w:pPr>
      <w:r>
        <w:t xml:space="preserve">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 должника: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окончании исполнительного производства в связи с фактическим исполнением и об отмене ограничений</w:t>
      </w:r>
    </w:p>
    <w:p>
      <w:pPr>
        <w:spacing w:after="180"/>
        <w:jc w:val="both"/>
        <w:ind w:firstLine="567"/>
      </w:pPr>
      <w:r>
        <w:t xml:space="preserve">В производстве ___ находится исполнительное производство № ___ от ___, возбуждённое в отношении меня. Взыскатель: ___. Сумма задолженности по исполнительному документу: ___ руб.</w:t>
      </w:r>
    </w:p>
    <w:p>
      <w:pPr>
        <w:spacing w:after="180"/>
        <w:jc w:val="both"/>
        <w:ind w:firstLine="567"/>
      </w:pPr>
      <w:r>
        <w:t xml:space="preserve">Требования исполнительного документа исполнены мной в полном объёме: ___ уплачено ___ руб. ___. Платёж подтверждается: ___. </w:t>
      </w:r>
    </w:p>
    <w:p>
      <w:pPr>
        <w:spacing w:after="180"/>
        <w:jc w:val="both"/>
        <w:ind w:firstLine="567"/>
      </w:pPr>
      <w:r>
        <w:t xml:space="preserve">Несмотря на исполнение, по состоянию на дату подачи заявления производство не окончено, а установленные ограничения сохраняются: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В соответствии с п. 1 ч. 1 ст. 47 Федерального закона от 02.10.2007 № 229-ФЗ «Об исполнительном производстве» исполнительное производство оканчивается судебным приставом-исполнителем в случае фактического исполнения требований, содержащихся в исполнительном документе. Согласно ч. 1.1 ст. 47 постановление об окончании выносится в течение трёх дней со дня поступления информации об уплате задолженности в полном объёме. В силу ч. 4 ст. 47 в постановлении об окончании отменяются установленные для должника ограничения, в том числе ограничения на выезд из Российской Федерации, на пользование специальными правами и ограничения прав должника на его имущество. Копии постановления направляются должнику и в органы, исполнявшие ограничения, не позднее дня, следующего за днём его вынесения (ч. 6 ст. 47). Заявление подано в порядке ст. 64.1 ФЗ-229 и подлежит рассмотрению в десятидневный срок с вынесением постановления.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Учесть исполнение требований исполнительного документа по исполнительному производству № ___ в полном объёме.</w:t>
      </w:r>
    </w:p>
    <w:p>
      <w:pPr>
        <w:spacing w:after="100"/>
        <w:jc w:val="both"/>
        <w:ind w:left="567"/>
      </w:pPr>
      <w:r>
        <w:t xml:space="preserve">2. Окончить исполнительное производство № ___ на основании п. 1 ч. 1 ст. 47 Федерального закона № 229-ФЗ.</w:t>
      </w:r>
    </w:p>
    <w:p>
      <w:pPr>
        <w:spacing w:after="100"/>
        <w:jc w:val="both"/>
        <w:ind w:left="567"/>
      </w:pPr>
      <w:r>
        <w:t xml:space="preserve">3. Отменить все установленные в рамках производства меры принудительного исполнения и ограничения: ___ — и направить постановления об их отмене в банки, органы ГИБДД, Росреестр и пограничную службу.</w:t>
      </w:r>
    </w:p>
    <w:p>
      <w:pPr>
        <w:spacing w:after="100"/>
        <w:jc w:val="both"/>
        <w:ind w:left="567"/>
      </w:pPr>
      <w:r>
        <w:t xml:space="preserve">4. Копию постановления об окончании исполнительного производства направить мне по указанному адресу и на электронную почту.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чека (квитанции) об оплате задолженности;</w:t>
        <w:br/>
        <w:t xml:space="preserve">выписка по счёту с отметкой о списании;</w:t>
        <w:br/>
        <w:t xml:space="preserve">копия постановления о возбуждении исполнительного производства.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okonchanie-oplata/?utm_source=obrazec_docx&amp;utm_medium=file&amp;utm_campaign=pristav-okonchanie-oplat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об окончании исполнительного производства после оплаты долга</dc:title>
  <dc:subject>Заявление об окончании исполнительного производства после оплаты долга</dc:subject>
  <dc:creator>Банкротство с Гориным (gorinkirill.ru)</dc:creator>
  <cp:keywords>заявление об окончании исполнительного производства после оплаты долга</cp:keywords>
  <dc:description>gorinkirill.ru/dokumenty/pristav-okonchanie-oplata/ · 8 800 555-72-55</dc:description>
</cp:coreProperties>
</file>