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Примерный районный суд г. Примерска</w:t>
        <w:br/>
        <w:t xml:space="preserve">Судья: Образцова Е. В.</w:t>
        <w:br/>
        <w:t xml:space="preserve"/>
        <w:br/>
        <w:t xml:space="preserve">Ответчик: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  <w:br/>
        <w:t xml:space="preserve"/>
        <w:br/>
        <w:t xml:space="preserve">Дело № 2-0000/2026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ХОДАТАЙСТВО</w:t>
      </w:r>
    </w:p>
    <w:p>
      <w:pPr>
        <w:keepNext/>
        <w:spacing w:before="0" w:after="240"/>
        <w:jc w:val="center"/>
      </w:pPr>
      <w:r>
        <w:rPr>
          <w:b/>
        </w:rPr>
        <w:t xml:space="preserve">об истребовании доказательств</w:t>
      </w:r>
    </w:p>
    <w:p>
      <w:pPr>
        <w:spacing w:before="0" w:after="120"/>
        <w:ind w:firstLine="709"/>
        <w:jc w:val="both"/>
      </w:pPr>
      <w:r>
        <w:t xml:space="preserve">В производстве суда находится гражданское дело № 2-0000/2026 по иску Примерова Петра Ильича к Примеровой Анне Сергеевне о взыскании долга по договору займа. Я являюсь ответчиком по делу и в соответствии с ч. 1 ст. 35 ГПК РФ вправе заявлять ходатайства.</w:t>
      </w:r>
    </w:p>
    <w:p>
      <w:pPr>
        <w:spacing w:before="0" w:after="120"/>
        <w:ind w:firstLine="709"/>
        <w:jc w:val="both"/>
      </w:pPr>
      <w:r>
        <w:t xml:space="preserve">Для правильного рассмотрения дела необходимо истребовать доказательство — выписку по счёту № 00000000000000000000, открытому на имя Примерова Петра Ильича, за период с 01.07.2026 по 31.07.2026. Место нахождения доказательства: АО «Банк Пример», 000000, г. Примерск, ул. Примерная, д. 10. Это доказательство может подтвердить следующие обстоятельства: поступление на счёт истца 100 000 руб. от ответчика 15.07.2026 в счёт возврата долга. Самостоятельно получить это доказательство я не могу: счёт открыт на имя истца, банк отказал мне в выдаче выписки, сославшись на банковскую тайну (ответ банка от 05.10.2026).</w:t>
      </w:r>
    </w:p>
    <w:p>
      <w:pPr>
        <w:spacing w:before="0" w:after="120"/>
        <w:ind w:firstLine="709"/>
        <w:jc w:val="both"/>
      </w:pPr>
      <w:r>
        <w:t xml:space="preserve">Согласно ч. 1 ст. 57 ГПК РФ, если представление необходимых доказательств затруднительно, суд по ходатайству лица, участвующего в деле, оказывает содействие в их собирании и истребовании. Ходатайство содержит сведения, предусмотренные ч. 2 ст. 57 ГПК РФ. На основании изложенного, руководствуясь ст. 35, 57, 166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Истребовать у АО «Банк Пример», 000000, г. Примерск, ул. Примерная, д. 10 выписку по счёту № 00000000000000000000, открытому на имя Примерова Петра Ильича, за период с 01.07.2026 по 31.07.2026.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ответ АО «Банк Пример» от 05.10.2026 об отказе в выдаче выписки (копия);</w:t>
        <w:br/>
        <w:t xml:space="preserve">чек по операции от 15.07.2026 (копия).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gorinkirill.ru/dokumenty/hodataystvo-v-sud/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hodataystvo-v-sud/?utm_source=obrazec_docx&amp;utm_medium=file&amp;utm_campaign=hodataystvo-v-sud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об истребовании доказательств</dc:title>
  <dc:subject>об истребовании доказательств</dc:subject>
  <dc:creator>Банкротство с Гориным (gorinkirill.ru)</dc:creator>
  <cp:keywords>ходатайство финансового управляющего об истребовании доказательств, заявление об истребовании доказательств финансовым управляющим</cp:keywords>
  <dc:description>gorinkirill.ru/dokumenty/hodataystvo-v-sud/ · 8 800 555-72-55</dc:description>
</cp:coreProperties>
</file>