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ДОГОВОР ЗАЙМА</w:t>
      </w:r>
    </w:p>
    <w:p>
      <w:pPr>
        <w:keepNext/>
        <w:spacing w:before="0" w:after="240"/>
        <w:jc w:val="center"/>
      </w:pPr>
      <w:r>
        <w:rPr>
          <w:b/>
        </w:rPr>
        <w:t xml:space="preserve">денежных средств между гражданами (беспроцентный)</w:t>
      </w:r>
    </w:p>
    <w:p>
      <w:pPr>
        <w:spacing w:before="0" w:after="240"/>
        <w:jc w:val="both"/>
      </w:pPr>
      <w:r>
        <w:t xml:space="preserve">г. Примерск                                        01.10.2026</w:t>
      </w:r>
    </w:p>
    <w:p>
      <w:pPr>
        <w:spacing w:before="0" w:after="120"/>
        <w:ind w:firstLine="709"/>
        <w:jc w:val="both"/>
      </w:pPr>
      <w:r>
        <w:t xml:space="preserve">Примерова Анна Сергеевна, 01.01.1985 года рождения, паспорт серия 00 00 № 000000, выдан ГУ МВД России по Примерной области 01.01.2020, код подразделения 000-000, зарегистрирован(а) по адресу: 000000, г. Примерск, ул. Примерная, д. 3, кв. 12, именуемый(ая) в дальнейшем «Займодавец», и Примеров Пётр Ильич, 02.02.1980 года рождения, паспорт серия 00 00 № 000001, выдан ГУ МВД России по Примерной области 01.01.2020, код подразделения 000-000, зарегистрирован(а) по адресу: 000000, г. Примерск, ул. Примерная, д. 5, кв. 1, именуемый(ая) в дальнейшем «Заёмщик», заключили настоящий договор о нижеследующем.</w:t>
      </w:r>
    </w:p>
    <w:p>
      <w:pPr>
        <w:spacing w:before="0" w:after="120"/>
        <w:ind w:firstLine="709"/>
        <w:jc w:val="both"/>
      </w:pPr>
      <w:r>
        <w:t xml:space="preserve">1. Займодавец передаёт в собственность Заёмщику денежные средства в сумме 300 000 руб. (триста тысяч рублей 00 копеек) (далее — сумма займа), а Заёмщик обязуется возвратить Займодавцу такую же сумму денег в порядке и сроки, установленные настоящим договором (п. 1 ст. 807 ГК РФ).</w:t>
      </w:r>
    </w:p>
    <w:p>
      <w:pPr>
        <w:spacing w:before="0" w:after="120"/>
        <w:ind w:firstLine="709"/>
        <w:jc w:val="both"/>
      </w:pPr>
      <w:r>
        <w:t xml:space="preserve">2. Сумма займа передаётся Заёмщику наличными при подписании настоящего договора. Подписывая договор, Заёмщик подтверждает, что получил сумму займа полностью; дополнительно Заёмщик выдаёт Займодавцу расписку (п. 2 ст. 808 ГК РФ). Договор считается заключённым с момента передачи денег (абз. 2 п. 1 ст. 807 ГК РФ).</w:t>
      </w:r>
    </w:p>
    <w:p>
      <w:pPr>
        <w:spacing w:before="0" w:after="120"/>
        <w:ind w:firstLine="709"/>
        <w:jc w:val="both"/>
      </w:pPr>
      <w:r>
        <w:t xml:space="preserve">3. Заём является беспроцентным: проценты за пользование суммой займа не начисляются и не уплачиваются (п. 4 ст. 809 ГК РФ).</w:t>
      </w:r>
    </w:p>
    <w:p>
      <w:pPr>
        <w:spacing w:before="0" w:after="120"/>
        <w:ind w:firstLine="709"/>
        <w:jc w:val="both"/>
      </w:pPr>
      <w:r>
        <w:t xml:space="preserve">4. Заёмщик возвращает сумму займа частями по графику: 50 000 руб. — не позднее 01.11.2026; 50 000 руб. — не позднее 01.12.2026; 50 000 руб. — не позднее 01.01.2027; 50 000 руб. — не позднее 01.02.2027; 50 000 руб. — не позднее 01.03.2027; 50 000 руб. — не позднее 01.04.2027. При нарушении срока возврата очередной части Займодавец вправе потребовать досрочного возврата всей оставшейся суммы займа (п. 2 ст. 811 ГК РФ).</w:t>
      </w:r>
    </w:p>
    <w:p>
      <w:pPr>
        <w:spacing w:before="0" w:after="120"/>
        <w:ind w:firstLine="709"/>
        <w:jc w:val="both"/>
      </w:pPr>
      <w:r>
        <w:t xml:space="preserve">5. Сумма займа возвращается переводом на счёт Займодавца: 40817810000000000000 в АО «Банк Пример», БИК 000000000. Заём считается возвращённым в момент поступления денег в банк, в котором открыт счёт Займодавца (п. 3 ст. 810 ГК РФ).</w:t>
      </w:r>
    </w:p>
    <w:p>
      <w:pPr>
        <w:spacing w:before="0" w:after="120"/>
        <w:ind w:firstLine="709"/>
        <w:jc w:val="both"/>
      </w:pPr>
      <w:r>
        <w:t xml:space="preserve">6. Если Заёмщик не возвращает сумму займа в срок, на неё подлежат уплате проценты в размере ключевой ставки Банка России, действовавшей в соответствующие периоды, со дня, когда она должна была быть возвращена, до дня её возврата, независимо от процентов за пользование займом (п. 1 ст. 811, п. 1 ст. 395 ГК РФ).</w:t>
      </w:r>
    </w:p>
    <w:p>
      <w:pPr>
        <w:spacing w:before="0" w:after="120"/>
        <w:ind w:firstLine="709"/>
        <w:jc w:val="both"/>
      </w:pPr>
      <w:r>
        <w:t xml:space="preserve">7. Заёмщик вправе вернуть сумму займа досрочно полностью или частично (п. 2 ст. 810 ГК РФ).</w:t>
      </w:r>
    </w:p>
    <w:p>
      <w:pPr>
        <w:spacing w:before="0" w:after="120"/>
        <w:ind w:firstLine="709"/>
        <w:jc w:val="both"/>
      </w:pPr>
      <w:r>
        <w:t xml:space="preserve">8. Договор составлен в простой письменной форме (п. 1 ст. 808 ГК РФ) в двух экземплярах, по одному для каждой стороны. Споры разрешаются в суде по правилам подсудности, установленным законом. Подписи сторон:</w:t>
      </w:r>
    </w:p>
    <w:p>
      <w:pPr>
        <w:keepNext/>
        <w:spacing w:before="0" w:after="120"/>
      </w:pPr>
      <w:r>
        <w:t xml:space="preserve">Займодавец: Примерова Анна Сергеевна</w:t>
      </w:r>
    </w:p>
    <w:p>
      <w:pPr>
        <w:spacing w:before="0" w:after="360"/>
      </w:pPr>
      <w:r>
        <w:t xml:space="preserve">_________________ / Примерова Анна Сергеевна /</w:t>
      </w:r>
    </w:p>
    <w:p>
      <w:pPr>
        <w:keepNext/>
        <w:spacing w:before="0" w:after="120"/>
      </w:pPr>
      <w:r>
        <w:t xml:space="preserve">Заёмщик (сумму займа получил полностью): Примеров Пётр Ильич</w:t>
      </w:r>
    </w:p>
    <w:p>
      <w:pPr>
        <w:spacing w:before="0" w:after="0"/>
      </w:pPr>
      <w:r>
        <w:t xml:space="preserve">_________________ / Примеров Пётр Ильич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gorinkirill.ru/dokumenty/dogovor-zayma/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dogovor-zayma/?utm_source=obrazec_docx&amp;utm_medium=file&amp;utm_campaign=dogovor-zaym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договор займа денег между физическими лицами</dc:title>
  <dc:subject>Договор займа денег между физическими лицами</dc:subject>
  <dc:creator>Банкротство с Гориным (gorinkirill.ru)</dc:creator>
  <cp:keywords>образец расписки займа денег между физическими лицами, договор займа денег между физическими лицами образец, бланк займа денег между физическими лицами</cp:keywords>
  <dc:description>gorinkirill.ru/dokumenty/dogovor-zayma/ · 8 800 555-72-55</dc:description>
</cp:coreProperties>
</file>