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предоставлении информации о причинах ограничений и об их снятии (п. 13.1-1, 13.4 ст. 7 Федерального закона от 07.08.2001 № 115-ФЗ)</w:t>
      </w:r>
    </w:p>
    <w:p>
      <w:pPr>
        <w:spacing w:after="180"/>
        <w:jc w:val="both"/>
        <w:ind w:firstLine="567"/>
      </w:pPr>
      <w:r>
        <w:t xml:space="preserve">Я, ___, являюсь клиентом ___, на моё имя открыт счёт № ___. ___ банком применены следующие ограничения со ссылкой на Федеральный закон от 07.08.2001 № 115-ФЗ «О противодействии легализации (отмыванию) доходов, полученных преступным путем, и финансированию терроризма»: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 ___</w:t>
      </w:r>
    </w:p>
    <w:p>
      <w:pPr>
        <w:spacing w:after="180"/>
        <w:jc w:val="both"/>
        <w:ind w:firstLine="567"/>
      </w:pPr>
      <w:r>
        <w:t xml:space="preserve">Денежные средства на счёте имеют законное происхождение: ___. Пояснения по операциям: ___ Подтверждающие документы прилагаются. </w:t>
      </w:r>
    </w:p>
    <w:p>
      <w:pPr>
        <w:spacing w:after="180"/>
        <w:jc w:val="both"/>
        <w:ind w:firstLine="567"/>
      </w:pPr>
      <w:r>
        <w:t xml:space="preserve">В соответствии с абз. 2 п. 13.1-1 ст. 7 Федерального закона № 115-ФЗ при принятии решения об отказе в совершении операции, предусмотренного п. 11 ст. 7, организация обязана представить клиенту информацию о дате и причинах принятия такого решения в срок не позднее пяти рабочих дней. Согласно п. 13.4 ст. 7 клиент вправе представить документы и (или) сведения об отсутствии оснований для отказа, а организация обязана рассмотреть их и не позднее семи рабочих дней со дня представления сообщить клиенту об устранении оснований либо о невозможности их устранения. В случае сообщения о невозможности устранения оснований клиент вправе обратиться в межведомственную комиссию, созданную при Центральном банке Российской Федерации (п. 13.5 ст. 7). Обязанность клиента предоставлять информацию, необходимую для исполнения требований закона (п. 14 ст. 7), мною исполняется настоящим заявлением.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Сообщить дату и причины принятия решения об ограничениях, применённых к моему счёту № ___, с указанием операций, вызвавших подозрения, и норм, на основании которых принято решение.</w:t>
      </w:r>
    </w:p>
    <w:p>
      <w:pPr>
        <w:spacing w:after="100"/>
        <w:jc w:val="both"/>
        <w:ind w:left="567"/>
      </w:pPr>
      <w:r>
        <w:t xml:space="preserve">2. Сообщить исчерпывающий перечень документов и сведений, необходимых для пересмотра решения, если приложенных документов недостаточно.</w:t>
      </w:r>
    </w:p>
    <w:p>
      <w:pPr>
        <w:spacing w:after="100"/>
        <w:jc w:val="both"/>
        <w:ind w:left="567"/>
      </w:pPr>
      <w:r>
        <w:t xml:space="preserve">3. Рассмотреть прилагаемые документы и сведения в порядке п. 13.4 ст. 7 Федерального закона № 115-ФЗ и не позднее семи рабочих дней со дня их представления сообщить мне об устранении оснований для отказа.</w:t>
      </w:r>
    </w:p>
    <w:p>
      <w:pPr>
        <w:spacing w:after="100"/>
        <w:jc w:val="both"/>
        <w:ind w:left="567"/>
      </w:pPr>
      <w:r>
        <w:t xml:space="preserve">4. Снять применённые ограничения: ___ — и восстановить обслуживание счёта и карты в полном объёме.</w:t>
      </w:r>
    </w:p>
    <w:p>
      <w:pPr>
        <w:spacing w:after="100"/>
        <w:jc w:val="both"/>
        <w:ind w:left="567"/>
      </w:pPr>
      <w:r>
        <w:t xml:space="preserve">5. При невозможности устранения оснований направить мне мотивированный письменный отказ с указанием причин — для обращения в межведомственную комиссию при Банке России (п. 13.5, 13.6 ст. 7 Федерального закона № 115-ФЗ).</w:t>
      </w:r>
    </w:p>
    <w:p>
      <w:pPr>
        <w:spacing w:after="100"/>
        <w:jc w:val="both"/>
        <w:ind w:left="567"/>
      </w:pPr>
      <w:r>
        <w:t xml:space="preserve">6. Ответ направить почтой на указанный адрес.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справка о доходах и суммах налога (2-НДФЛ) за 2025–2026 годы;</w:t>
        <w:br/>
        <w:t xml:space="preserve">копия трудового договора;</w:t>
        <w:br/>
        <w:t xml:space="preserve">копия договора купли-продажи и ПТС;</w:t>
        <w:br/>
        <w:t xml:space="preserve">копия договора займа / расписки;</w:t>
        <w:br/>
        <w:t xml:space="preserve">выписка по счёту за период с ... по ...;</w:t>
        <w:br/>
        <w:t xml:space="preserve">копия паспорта.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ank-115fz/?utm_source=obrazec_docx&amp;utm_medium=file&amp;utm_campaign=bank-115fz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Обращение в банк о причинах ограничений по 115-ФЗ и их снятии</dc:title>
  <dc:subject>Обращение в банк о причинах ограничений по 115-ФЗ и их снятии</dc:subject>
  <dc:creator>Банкротство с Гориным (gorinkirill.ru)</dc:creator>
  <cp:keywords>обращение в банк о причинах ограничений по 115-фз и их снятии</cp:keywords>
  <dc:description>gorinkirill.ru/dokumenty/bank-115fz/ · 8 800 555-72-55</dc:description>
</cp:coreProperties>
</file>